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tarasowe dla wymagających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sklepach znajdziemy mnóstwo mebli ogrodowych o zróżnicowanych parametrach. Każdy z nas ma jednak inne oczekiwania i preferencje, a o gustach się nie dyskutuje. Pozostawimy więc kwestie związane z designem lub nawet wielkością asortymentu do indywidualnego wyboru i skupimy się na tym, co sprawia, że dane &lt;Strong&gt;meble tarasowe&lt;/strong&gt; można ocenić jako propozycje dla wymagających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tarasowe i wyselekcjonowane surowce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Materiał, z którego wyprodukowane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tarasowe</w:t>
      </w:r>
      <w:r>
        <w:rPr>
          <w:rFonts w:ascii="calibri" w:hAnsi="calibri" w:eastAsia="calibri" w:cs="calibri"/>
          <w:sz w:val="24"/>
          <w:szCs w:val="24"/>
        </w:rPr>
        <w:t xml:space="preserve">, ma ogromne znaczenie dla ich wytrzymałości i odporności na warunki atmosferyczne lub upływ czasu. Czasem nawet zastosowanie gorszego tworzywa sztucznego będzie mieć realnie negatywny wpływ na żywotność danego wyposażenia. Warto więc inwestować w konstrukcje, które cieszą się uznaniem najbardziej wymagających specjalistów. Jeśli szukasz alternatywy dla siebie, zajrzyj na VidaXL. Znajdziesz tam mnóstwo fascynujących propozycji zarówno z tworzyw sztucznych, jak i surowców naturalnych.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zabezpieczenie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tarasowe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zabezpieczone przy pomocy specjalnych preparatów ochronnych. W innym wypadku ich stan techniczny już po pierwszym sezonie może pozostawiać wiele do życzenia. Sprawdź zatem na instrukcji obsługi lub w opisie, czy informacja o wykorzystywanych środkach została zawarta. Jeśli jej brakuje, skontaktuj się z dystrybutorem lub producentem. Otrzymasz dzięki temu szczegółowe dane odnośnie odpowiedniej pielęgnacji mebli, co z kolei wydłuży ich żywotność.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Przemyślana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Zaawansowana funkcjonalność mebli ogrodowych to podstawa, której oczekują wymagający konsumenci. Jeśli leżak oferuje możliwość personalizacji ustawienia pozycji, a stół można rozsunąć w celu zwiększenia jego powierzchni, są one dużo bardziej atrakcyjną propozycją do ogrodu, niż tradycyjne opcje.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Zwracaj zatem uwagę na opis i zainwestuj w produkty, które zapewnią Ci mnóstwo możliwości. W VidaXL masz wiele takich wariantów na wyciągnięcie ręki.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daxl.pl/g/4299/meble-ogr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2024-05-18T23:02:50+02:00</dcterms:created>
  <dcterms:modified xsi:type="dcterms:W3CDTF">2024-05-18T23:02:50+02:00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